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B0" w:rsidRPr="00C52767" w:rsidRDefault="002643B0" w:rsidP="002643B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</w:pPr>
      <w:r w:rsidRPr="006407CC"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  <w:t>Подсјећамо пореске обвезнике да 31.03.2025. године истиче рок за подношење</w:t>
      </w:r>
      <w:r w:rsidRPr="006407CC">
        <w:t xml:space="preserve"> </w:t>
      </w:r>
      <w:r w:rsidRPr="006407CC"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  <w:t xml:space="preserve">Годишње пореске пријаве за порез на доходак – образац 1004, са прилозима Обрасци 1005 и 1006, за 2024. годину, затим за подношење Мјесечне пријаве за порез по одбитку - Образац 1002 за доприносе за 2024. годину коју подносе носиоци комерцијалних и некомерцијалних породичних пољопривредних газдинстава, те </w:t>
      </w:r>
      <w:r w:rsidRPr="00C52767"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  <w:t>Пореске пријаве за регистровано оружје - Образац ПП-РО за 2025. годину.</w:t>
      </w:r>
    </w:p>
    <w:p w:rsidR="00396B98" w:rsidRDefault="00396B98">
      <w:bookmarkStart w:id="0" w:name="_GoBack"/>
      <w:bookmarkEnd w:id="0"/>
    </w:p>
    <w:sectPr w:rsidR="00396B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0"/>
    <w:rsid w:val="0002046D"/>
    <w:rsid w:val="00152C0E"/>
    <w:rsid w:val="001D02EC"/>
    <w:rsid w:val="002619CC"/>
    <w:rsid w:val="002643B0"/>
    <w:rsid w:val="00271967"/>
    <w:rsid w:val="00365B7A"/>
    <w:rsid w:val="00396B98"/>
    <w:rsid w:val="004230AC"/>
    <w:rsid w:val="005F2917"/>
    <w:rsid w:val="008676BC"/>
    <w:rsid w:val="008935E0"/>
    <w:rsid w:val="009443B0"/>
    <w:rsid w:val="00AA3CD6"/>
    <w:rsid w:val="00B420E7"/>
    <w:rsid w:val="00C120AC"/>
    <w:rsid w:val="00CC400F"/>
    <w:rsid w:val="00CF7A6B"/>
    <w:rsid w:val="00D74466"/>
    <w:rsid w:val="00E45A77"/>
    <w:rsid w:val="00E90704"/>
    <w:rsid w:val="00EA50A1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9EDDE-E74C-49C7-B0E1-A43AD372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3B0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Šormaz</dc:creator>
  <cp:keywords/>
  <dc:description/>
  <cp:lastModifiedBy>Nataša Šormaz</cp:lastModifiedBy>
  <cp:revision>1</cp:revision>
  <dcterms:created xsi:type="dcterms:W3CDTF">2025-03-27T11:40:00Z</dcterms:created>
  <dcterms:modified xsi:type="dcterms:W3CDTF">2025-03-27T11:40:00Z</dcterms:modified>
</cp:coreProperties>
</file>