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B98" w:rsidRDefault="00396B98">
      <w:pPr>
        <w:rPr>
          <w:rFonts w:asciiTheme="minorHAnsi" w:eastAsia="Times New Roman" w:hAnsiTheme="minorHAnsi" w:cstheme="minorHAnsi"/>
          <w:bCs/>
          <w:sz w:val="24"/>
          <w:szCs w:val="20"/>
          <w:lang w:val="sr-Cyrl-BA"/>
        </w:rPr>
      </w:pPr>
    </w:p>
    <w:p w:rsidR="000644E7" w:rsidRDefault="000644E7" w:rsidP="000644E7">
      <w:pPr>
        <w:jc w:val="both"/>
        <w:rPr>
          <w:sz w:val="24"/>
          <w:szCs w:val="24"/>
          <w:lang w:val="sr-Cyrl-RS"/>
        </w:rPr>
      </w:pPr>
      <w:r w:rsidRPr="005E08AF">
        <w:rPr>
          <w:sz w:val="24"/>
          <w:szCs w:val="24"/>
          <w:lang w:val="sr-Cyrl-RS"/>
        </w:rPr>
        <w:t xml:space="preserve">Подсјећамо пореске обвезнике </w:t>
      </w:r>
      <w:r w:rsidRPr="00E12147">
        <w:rPr>
          <w:sz w:val="24"/>
          <w:szCs w:val="24"/>
          <w:lang w:val="sr-Cyrl-RS"/>
        </w:rPr>
        <w:t xml:space="preserve">да </w:t>
      </w:r>
      <w:r>
        <w:rPr>
          <w:sz w:val="24"/>
          <w:szCs w:val="24"/>
          <w:lang w:val="sr-Cyrl-RS"/>
        </w:rPr>
        <w:t>31.03.2025</w:t>
      </w:r>
      <w:r w:rsidRPr="005E08AF">
        <w:rPr>
          <w:sz w:val="24"/>
          <w:szCs w:val="24"/>
          <w:lang w:val="sr-Cyrl-RS"/>
        </w:rPr>
        <w:t xml:space="preserve">. године истиче рок за подношење </w:t>
      </w:r>
      <w:r>
        <w:rPr>
          <w:sz w:val="24"/>
          <w:szCs w:val="24"/>
          <w:lang w:val="sr-Cyrl-RS"/>
        </w:rPr>
        <w:t xml:space="preserve">Годишње пореске пријаве </w:t>
      </w:r>
      <w:r w:rsidRPr="00DE7C17">
        <w:rPr>
          <w:sz w:val="24"/>
          <w:szCs w:val="24"/>
          <w:lang w:val="sr-Cyrl-RS"/>
        </w:rPr>
        <w:t>порез</w:t>
      </w:r>
      <w:r>
        <w:rPr>
          <w:sz w:val="24"/>
          <w:szCs w:val="24"/>
          <w:lang w:val="sr-Cyrl-RS"/>
        </w:rPr>
        <w:t>а</w:t>
      </w:r>
      <w:r w:rsidRPr="00DE7C17">
        <w:rPr>
          <w:sz w:val="24"/>
          <w:szCs w:val="24"/>
          <w:lang w:val="sr-Cyrl-RS"/>
        </w:rPr>
        <w:t xml:space="preserve"> на добит </w:t>
      </w:r>
      <w:r>
        <w:rPr>
          <w:sz w:val="24"/>
          <w:szCs w:val="24"/>
          <w:lang w:val="en-US"/>
        </w:rPr>
        <w:t xml:space="preserve">– </w:t>
      </w:r>
      <w:r>
        <w:rPr>
          <w:sz w:val="24"/>
          <w:szCs w:val="24"/>
          <w:lang w:val="sr-Cyrl-BA"/>
        </w:rPr>
        <w:t xml:space="preserve">образац 1101, </w:t>
      </w:r>
      <w:r>
        <w:rPr>
          <w:sz w:val="24"/>
          <w:szCs w:val="24"/>
          <w:lang w:val="sr-Cyrl-RS"/>
        </w:rPr>
        <w:t>са прилогом Образац 1102,</w:t>
      </w:r>
      <w:r>
        <w:rPr>
          <w:sz w:val="24"/>
          <w:szCs w:val="24"/>
          <w:lang w:val="sr-Cyrl-BA"/>
        </w:rPr>
        <w:t xml:space="preserve"> </w:t>
      </w:r>
      <w:r>
        <w:rPr>
          <w:sz w:val="24"/>
          <w:szCs w:val="24"/>
          <w:lang w:val="sr-Cyrl-RS"/>
        </w:rPr>
        <w:t>за 2024</w:t>
      </w:r>
      <w:r w:rsidRPr="00DE7C17">
        <w:rPr>
          <w:sz w:val="24"/>
          <w:szCs w:val="24"/>
          <w:lang w:val="sr-Cyrl-RS"/>
        </w:rPr>
        <w:t xml:space="preserve">. годину, затим Годишње пријаве контролисаних трансакција са повезаним лицима за </w:t>
      </w:r>
      <w:r>
        <w:rPr>
          <w:sz w:val="24"/>
          <w:szCs w:val="24"/>
          <w:lang w:val="sr-Cyrl-RS"/>
        </w:rPr>
        <w:t>период од 01.01.-31.12.2024. године</w:t>
      </w:r>
      <w:r w:rsidRPr="00DE7C17">
        <w:rPr>
          <w:sz w:val="24"/>
          <w:szCs w:val="24"/>
          <w:lang w:val="sr-Cyrl-RS"/>
        </w:rPr>
        <w:t xml:space="preserve">, коју подносе порески обвезници чији укупан износ </w:t>
      </w:r>
      <w:r>
        <w:rPr>
          <w:sz w:val="24"/>
          <w:szCs w:val="24"/>
          <w:lang w:val="sr-Cyrl-RS"/>
        </w:rPr>
        <w:t>контролисаних трансакција у 2024. години прелази 700.000 КМ, као и П</w:t>
      </w:r>
      <w:r w:rsidRPr="00DE7C17">
        <w:rPr>
          <w:sz w:val="24"/>
          <w:szCs w:val="24"/>
          <w:lang w:val="sr-Cyrl-RS"/>
        </w:rPr>
        <w:t>ореске пријав</w:t>
      </w:r>
      <w:r>
        <w:rPr>
          <w:sz w:val="24"/>
          <w:szCs w:val="24"/>
          <w:lang w:val="sr-Cyrl-RS"/>
        </w:rPr>
        <w:t>е за регистровано оружје – Образац ПП-РО за 2025</w:t>
      </w:r>
      <w:r w:rsidRPr="00DE7C17">
        <w:rPr>
          <w:sz w:val="24"/>
          <w:szCs w:val="24"/>
          <w:lang w:val="sr-Cyrl-RS"/>
        </w:rPr>
        <w:t>. годину.</w:t>
      </w:r>
    </w:p>
    <w:p w:rsidR="000644E7" w:rsidRDefault="000644E7">
      <w:bookmarkStart w:id="0" w:name="_GoBack"/>
      <w:bookmarkEnd w:id="0"/>
    </w:p>
    <w:sectPr w:rsidR="000644E7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4E5"/>
    <w:rsid w:val="0002046D"/>
    <w:rsid w:val="000644E7"/>
    <w:rsid w:val="00152C0E"/>
    <w:rsid w:val="001D02EC"/>
    <w:rsid w:val="001F14E5"/>
    <w:rsid w:val="002619CC"/>
    <w:rsid w:val="00271967"/>
    <w:rsid w:val="00365B7A"/>
    <w:rsid w:val="00396B98"/>
    <w:rsid w:val="004230AC"/>
    <w:rsid w:val="005F2917"/>
    <w:rsid w:val="008676BC"/>
    <w:rsid w:val="008935E0"/>
    <w:rsid w:val="009443B0"/>
    <w:rsid w:val="00AA3CD6"/>
    <w:rsid w:val="00B420E7"/>
    <w:rsid w:val="00C120AC"/>
    <w:rsid w:val="00CC400F"/>
    <w:rsid w:val="00CF7A6B"/>
    <w:rsid w:val="00D74466"/>
    <w:rsid w:val="00E45A77"/>
    <w:rsid w:val="00E90704"/>
    <w:rsid w:val="00EA50A1"/>
    <w:rsid w:val="00F9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C68BF"/>
  <w15:chartTrackingRefBased/>
  <w15:docId w15:val="{049DBAE3-1B32-4EAA-9A1B-AF6FA5E6E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14E5"/>
    <w:pPr>
      <w:spacing w:after="200" w:line="276" w:lineRule="auto"/>
    </w:pPr>
    <w:rPr>
      <w:rFonts w:ascii="Calibri" w:eastAsia="Calibri" w:hAnsi="Calibri" w:cs="Times New Roman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Šormaz</dc:creator>
  <cp:keywords/>
  <dc:description/>
  <cp:lastModifiedBy>Nataša Šormaz</cp:lastModifiedBy>
  <cp:revision>2</cp:revision>
  <dcterms:created xsi:type="dcterms:W3CDTF">2025-03-27T11:41:00Z</dcterms:created>
  <dcterms:modified xsi:type="dcterms:W3CDTF">2025-03-27T11:41:00Z</dcterms:modified>
</cp:coreProperties>
</file>